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山东省专业学位研究生教学案例库建设项目</w:t>
      </w:r>
    </w:p>
    <w:p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书</w:t>
      </w:r>
    </w:p>
    <w:p>
      <w:pPr>
        <w:spacing w:line="480" w:lineRule="auto"/>
        <w:jc w:val="center"/>
        <w:rPr>
          <w:rFonts w:ascii="宋体"/>
          <w:b/>
          <w:sz w:val="44"/>
          <w:szCs w:val="44"/>
        </w:rPr>
      </w:pPr>
    </w:p>
    <w:p>
      <w:pPr>
        <w:spacing w:line="600" w:lineRule="exact"/>
      </w:pPr>
    </w:p>
    <w:p>
      <w:pPr>
        <w:adjustRightInd w:val="0"/>
        <w:snapToGrid w:val="0"/>
        <w:spacing w:line="480" w:lineRule="auto"/>
        <w:ind w:firstLine="1121" w:firstLineChars="349"/>
        <w:rPr>
          <w:rFonts w:asci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项目名称：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学位类别：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专业领域：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培养单位：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人：</w:t>
      </w:r>
    </w:p>
    <w:p>
      <w:pPr>
        <w:adjustRightInd w:val="0"/>
        <w:snapToGrid w:val="0"/>
        <w:spacing w:line="480" w:lineRule="auto"/>
        <w:ind w:firstLine="1112" w:firstLineChars="346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起止时间：</w:t>
      </w:r>
    </w:p>
    <w:p>
      <w:pPr>
        <w:adjustRightInd w:val="0"/>
        <w:snapToGrid w:val="0"/>
        <w:spacing w:line="600" w:lineRule="exact"/>
        <w:ind w:firstLine="1042" w:firstLineChars="346"/>
        <w:rPr>
          <w:b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3602" w:firstLineChars="1196"/>
        <w:rPr>
          <w:b/>
          <w:sz w:val="30"/>
          <w:szCs w:val="30"/>
        </w:rPr>
      </w:pP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>
      <w:pPr>
        <w:spacing w:line="480" w:lineRule="auto"/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bCs/>
          <w:sz w:val="32"/>
          <w:szCs w:val="32"/>
        </w:rPr>
        <w:t>山东省教育厅制</w:t>
      </w:r>
      <w:r>
        <w:rPr>
          <w:rFonts w:ascii="宋体" w:hAnsi="宋体"/>
          <w:b/>
          <w:sz w:val="28"/>
        </w:rPr>
        <w:br w:type="page"/>
      </w:r>
      <w:r>
        <w:rPr>
          <w:rFonts w:ascii="宋体" w:hAnsi="宋体"/>
          <w:b/>
          <w:sz w:val="28"/>
        </w:rPr>
        <w:t>1.</w:t>
      </w:r>
      <w:r>
        <w:rPr>
          <w:rFonts w:hint="eastAsia" w:ascii="宋体" w:hAnsi="宋体"/>
          <w:b/>
          <w:sz w:val="28"/>
        </w:rPr>
        <w:t>基本信息</w:t>
      </w:r>
    </w:p>
    <w:tbl>
      <w:tblPr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108" w:type="dxa"/>
          <w:right w:w="108" w:type="dxa"/>
        </w:tblCellMar>
      </w:tblPr>
      <w:tblGrid>
        <w:gridCol w:w="1534"/>
        <w:gridCol w:w="589"/>
        <w:gridCol w:w="1806"/>
        <w:gridCol w:w="1300"/>
        <w:gridCol w:w="1230"/>
        <w:gridCol w:w="1419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适用课程</w:t>
            </w: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专业学位类别</w:t>
            </w: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专业学位领域</w:t>
            </w:r>
          </w:p>
        </w:tc>
        <w:tc>
          <w:tcPr>
            <w:tcW w:w="749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所属专业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职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称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842" w:hRule="atLeast"/>
          <w:jc w:val="center"/>
        </w:trPr>
        <w:tc>
          <w:tcPr>
            <w:tcW w:w="962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主要教学经历（授课名称、起止时间、授课对象等）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009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教材编写、教学论文及教学研究、科学研究情况</w:t>
            </w: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所属专业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讲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3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（博士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学术型硕士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专业学位型硕士）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62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2.</w:t>
            </w:r>
            <w:r>
              <w:rPr>
                <w:rFonts w:hint="eastAsia" w:ascii="宋体" w:hAnsi="宋体"/>
                <w:b/>
                <w:sz w:val="28"/>
              </w:rPr>
              <w:t>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205" w:hRule="atLeast"/>
          <w:jc w:val="center"/>
        </w:trPr>
        <w:tc>
          <w:tcPr>
            <w:tcW w:w="9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项目建设的意义；国内外建设概况、发展趋势；应用前景；前期已开展的相关工作；特色及创新性</w:t>
            </w: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  <w:p>
            <w:pPr>
              <w:spacing w:line="6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621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spacing w:line="600" w:lineRule="exact"/>
              <w:rPr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</w:rPr>
              <w:t>3.</w:t>
            </w:r>
            <w:r>
              <w:rPr>
                <w:rFonts w:hint="eastAsia" w:ascii="宋体" w:hAnsi="宋体"/>
                <w:b/>
                <w:sz w:val="28"/>
              </w:rPr>
              <w:t>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62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拟建设案例库内容</w:t>
            </w:r>
          </w:p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962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建设的进度安排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962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预期成果与形式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962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单位的政策措施</w:t>
            </w: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</w:p>
        </w:tc>
      </w:tr>
    </w:tbl>
    <w:p>
      <w:pPr>
        <w:spacing w:line="600" w:lineRule="exact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t>4.</w:t>
      </w:r>
      <w:r>
        <w:rPr>
          <w:rFonts w:hint="eastAsia" w:ascii="宋体" w:hAnsi="宋体"/>
          <w:b/>
          <w:sz w:val="28"/>
        </w:rPr>
        <w:t>推荐意见</w:t>
      </w:r>
    </w:p>
    <w:tbl>
      <w:tblPr>
        <w:tblW w:w="9599" w:type="dxa"/>
        <w:tblInd w:w="-25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108" w:type="dxa"/>
          <w:right w:w="108" w:type="dxa"/>
        </w:tblCellMar>
      </w:tblPr>
      <w:tblGrid>
        <w:gridCol w:w="959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pStyle w:val="3"/>
              <w:spacing w:before="240" w:line="600" w:lineRule="exact"/>
              <w:rPr>
                <w:rFonts w:ascii="宋体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负责人承诺：</w:t>
            </w:r>
          </w:p>
          <w:p>
            <w:pPr>
              <w:spacing w:line="6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   </w:t>
            </w:r>
          </w:p>
          <w:p>
            <w:pPr>
              <w:spacing w:line="600" w:lineRule="exact"/>
              <w:rPr>
                <w:sz w:val="24"/>
              </w:rPr>
            </w:pPr>
          </w:p>
          <w:p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项目负责人（签名）：</w:t>
            </w:r>
          </w:p>
          <w:p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after="240" w:line="600" w:lineRule="exact"/>
              <w:ind w:right="840" w:rightChars="400" w:firstLine="240" w:firstLineChars="10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34" w:hRule="atLeast"/>
        </w:trPr>
        <w:tc>
          <w:tcPr>
            <w:tcW w:w="959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>
            <w:pPr>
              <w:pStyle w:val="3"/>
              <w:spacing w:before="240" w:line="600" w:lineRule="exact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单位审核意见：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</w:t>
            </w:r>
          </w:p>
          <w:p>
            <w:pPr>
              <w:pStyle w:val="3"/>
              <w:spacing w:before="240"/>
              <w:rPr>
                <w:rFonts w:ascii="宋体"/>
                <w:kern w:val="2"/>
                <w:sz w:val="24"/>
                <w:szCs w:val="24"/>
              </w:rPr>
            </w:pPr>
          </w:p>
          <w:p/>
          <w:p/>
          <w:p/>
          <w:p/>
          <w:p/>
          <w:p/>
          <w:p>
            <w:pPr>
              <w:pStyle w:val="3"/>
              <w:spacing w:before="240"/>
              <w:ind w:firstLine="1920" w:firstLineChars="800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单位盖章：</w:t>
            </w:r>
          </w:p>
          <w:p>
            <w:pPr>
              <w:pStyle w:val="3"/>
              <w:spacing w:before="240"/>
              <w:ind w:right="840" w:rightChars="400" w:firstLine="5280" w:firstLineChars="2200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2"/>
                <w:sz w:val="24"/>
                <w:szCs w:val="24"/>
              </w:rPr>
              <w:t>日</w:t>
            </w:r>
          </w:p>
          <w:p/>
        </w:tc>
      </w:tr>
    </w:tbl>
    <w:p>
      <w:pPr>
        <w:pStyle w:val="6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pStyle w:val="6"/>
        <w:spacing w:before="0" w:beforeAutospacing="0" w:after="0" w:afterAutospacing="0" w:line="560" w:lineRule="exact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spacing w:line="580" w:lineRule="exact"/>
        <w:ind w:right="31"/>
      </w:pPr>
      <w:bookmarkStart w:id="0" w:name="_GoBack"/>
      <w:bookmarkEnd w:id="0"/>
    </w:p>
    <w:p/>
    <w:sectPr>
      <w:footerReference r:id="rId4" w:type="default"/>
      <w:pgSz w:w="11906" w:h="16838"/>
      <w:pgMar w:top="1928" w:right="1418" w:bottom="1928" w:left="1418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书宋一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Body Text"/>
    <w:basedOn w:val="1"/>
    <w:link w:val="16"/>
    <w:qFormat/>
    <w:uiPriority w:val="0"/>
    <w:pPr>
      <w:spacing w:after="120"/>
    </w:pPr>
  </w:style>
  <w:style w:type="paragraph" w:styleId="3">
    <w:name w:val="Date"/>
    <w:basedOn w:val="1"/>
    <w:next w:val="1"/>
    <w:link w:val="15"/>
    <w:qFormat/>
    <w:uiPriority w:val="0"/>
    <w:rPr>
      <w:rFonts w:ascii="Calibri" w:hAnsi="Calibri"/>
      <w:kern w:val="0"/>
      <w:sz w:val="2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  <w:rPr/>
  </w:style>
  <w:style w:type="character" w:styleId="9">
    <w:name w:val="FollowedHyperlink"/>
    <w:qFormat/>
    <w:uiPriority w:val="0"/>
    <w:rPr>
      <w:color w:val="042C48"/>
      <w:u w:val="none"/>
    </w:rPr>
  </w:style>
  <w:style w:type="character" w:styleId="10">
    <w:name w:val="Hyperlink"/>
    <w:qFormat/>
    <w:uiPriority w:val="0"/>
    <w:rPr>
      <w:color w:val="042C48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Char"/>
    <w:qFormat/>
    <w:uiPriority w:val="0"/>
    <w:pPr>
      <w:widowControl w:val="0"/>
      <w:spacing w:line="300" w:lineRule="auto"/>
      <w:ind w:firstLine="480" w:firstLineChars="200"/>
      <w:jc w:val="both"/>
    </w:pPr>
    <w:rPr>
      <w:rFonts w:eastAsia="仿宋_GB2312"/>
      <w:kern w:val="2"/>
      <w:sz w:val="24"/>
      <w:szCs w:val="24"/>
    </w:rPr>
  </w:style>
  <w:style w:type="paragraph" w:customStyle="1" w:styleId="13">
    <w:name w:val="列出段落11"/>
    <w:basedOn w:val="1"/>
    <w:qFormat/>
    <w:uiPriority w:val="0"/>
    <w:pPr>
      <w:ind w:firstLine="420" w:firstLineChars="200"/>
    </w:pPr>
  </w:style>
  <w:style w:type="character" w:customStyle="1" w:styleId="14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5">
    <w:name w:val="日期 Char"/>
    <w:link w:val="3"/>
    <w:qFormat/>
    <w:uiPriority w:val="0"/>
    <w:rPr>
      <w:rFonts w:ascii="Calibri" w:hAnsi="Calibri"/>
    </w:rPr>
  </w:style>
  <w:style w:type="character" w:customStyle="1" w:styleId="16">
    <w:name w:val="正文文本 Char"/>
    <w:link w:val="2"/>
    <w:qFormat/>
    <w:uiPriority w:val="0"/>
    <w:rPr>
      <w:kern w:val="2"/>
      <w:sz w:val="21"/>
      <w:szCs w:val="24"/>
    </w:rPr>
  </w:style>
  <w:style w:type="character" w:customStyle="1" w:styleId="17">
    <w:name w:val="info"/>
    <w:qFormat/>
    <w:uiPriority w:val="0"/>
    <w:rPr>
      <w:color w:val="555555"/>
    </w:rPr>
  </w:style>
  <w:style w:type="character" w:customStyle="1" w:styleId="18">
    <w:name w:val="item-name"/>
    <w:basedOn w:val="7"/>
    <w:qFormat/>
    <w:uiPriority w:val="0"/>
    <w:rPr/>
  </w:style>
  <w:style w:type="character" w:customStyle="1" w:styleId="19">
    <w:name w:val="item-name1"/>
    <w:basedOn w:val="7"/>
    <w:qFormat/>
    <w:uiPriority w:val="0"/>
    <w:rPr/>
  </w:style>
  <w:style w:type="character" w:customStyle="1" w:styleId="20">
    <w:name w:val="item-name2"/>
    <w:basedOn w:val="7"/>
    <w:qFormat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745</Characters>
  <Lines>6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2017-05-10T08:28:00Z</dcterms:created>
  <dc:creator>Tom</dc:creator>
  <cp:lastModifiedBy>Administrator</cp:lastModifiedBy>
  <cp:lastPrinted>2016-09-13T02:16:00Z</cp:lastPrinted>
  <dcterms:modified xsi:type="dcterms:W3CDTF">2018-02-10T02:08:52Z</dcterms:modified>
  <dc:title>山东省教育厅处室函件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